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 xml:space="preserve">Соглашение </w:t>
      </w:r>
      <w:r w:rsidR="00B979A8" w:rsidRPr="00094842">
        <w:rPr>
          <w:rFonts w:ascii="Times New Roman" w:hAnsi="Times New Roman" w:cs="Times New Roman"/>
          <w:sz w:val="28"/>
          <w:szCs w:val="28"/>
        </w:rPr>
        <w:t>№</w:t>
      </w:r>
      <w:r w:rsidRPr="00094842">
        <w:rPr>
          <w:rFonts w:ascii="Times New Roman" w:hAnsi="Times New Roman" w:cs="Times New Roman"/>
          <w:sz w:val="28"/>
          <w:szCs w:val="28"/>
        </w:rPr>
        <w:t xml:space="preserve"> _____</w:t>
      </w:r>
    </w:p>
    <w:p w:rsid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территориального фонда обязательного медицинского</w:t>
      </w:r>
    </w:p>
    <w:p w:rsidR="00827E4D" w:rsidRPr="00094842" w:rsidRDefault="008A1D15"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страхования Челябинской области</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и медицинской организации о софинансировании</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расходов на осуществление денежных выплат стимулирующего</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характера медицинским работникам за выявление</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онкологических заболеваний в ходе проведения</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диспансеризации и профилактических осмотров населения</w:t>
      </w:r>
    </w:p>
    <w:p w:rsidR="00827E4D" w:rsidRPr="00492BC1" w:rsidRDefault="00827E4D" w:rsidP="0083353C">
      <w:pPr>
        <w:pStyle w:val="ConsPlusNormal"/>
        <w:spacing w:line="276" w:lineRule="auto"/>
        <w:ind w:firstLine="540"/>
        <w:jc w:val="both"/>
        <w:rPr>
          <w:rFonts w:ascii="Times New Roman" w:hAnsi="Times New Roman" w:cs="Times New Roman"/>
          <w:sz w:val="16"/>
          <w:szCs w:val="16"/>
        </w:rPr>
      </w:pPr>
    </w:p>
    <w:p w:rsidR="00827E4D" w:rsidRPr="0083353C" w:rsidRDefault="00827E4D" w:rsidP="0083353C">
      <w:pPr>
        <w:pStyle w:val="ConsPlusNonformat"/>
        <w:spacing w:line="276" w:lineRule="auto"/>
        <w:jc w:val="both"/>
        <w:rPr>
          <w:rFonts w:ascii="Times New Roman" w:hAnsi="Times New Roman" w:cs="Times New Roman"/>
          <w:sz w:val="28"/>
          <w:szCs w:val="28"/>
        </w:rPr>
      </w:pPr>
      <w:r w:rsidRPr="0083353C">
        <w:rPr>
          <w:rFonts w:ascii="Times New Roman" w:hAnsi="Times New Roman" w:cs="Times New Roman"/>
          <w:sz w:val="28"/>
          <w:szCs w:val="28"/>
        </w:rPr>
        <w:t>"_</w:t>
      </w:r>
      <w:r w:rsidR="005300DF" w:rsidRPr="0083353C">
        <w:rPr>
          <w:rFonts w:ascii="Times New Roman" w:hAnsi="Times New Roman" w:cs="Times New Roman"/>
          <w:sz w:val="28"/>
          <w:szCs w:val="28"/>
        </w:rPr>
        <w:t>_</w:t>
      </w:r>
      <w:r w:rsidRPr="0083353C">
        <w:rPr>
          <w:rFonts w:ascii="Times New Roman" w:hAnsi="Times New Roman" w:cs="Times New Roman"/>
          <w:sz w:val="28"/>
          <w:szCs w:val="28"/>
        </w:rPr>
        <w:t>_" ________________ 20</w:t>
      </w:r>
      <w:r w:rsidR="005300DF" w:rsidRPr="0083353C">
        <w:rPr>
          <w:rFonts w:ascii="Times New Roman" w:hAnsi="Times New Roman" w:cs="Times New Roman"/>
          <w:sz w:val="28"/>
          <w:szCs w:val="28"/>
        </w:rPr>
        <w:t>20</w:t>
      </w:r>
      <w:r w:rsidRPr="0083353C">
        <w:rPr>
          <w:rFonts w:ascii="Times New Roman" w:hAnsi="Times New Roman" w:cs="Times New Roman"/>
          <w:sz w:val="28"/>
          <w:szCs w:val="28"/>
        </w:rPr>
        <w:t xml:space="preserve"> г.  </w:t>
      </w:r>
      <w:r w:rsidR="005300DF" w:rsidRPr="0083353C">
        <w:rPr>
          <w:rFonts w:ascii="Times New Roman" w:hAnsi="Times New Roman" w:cs="Times New Roman"/>
          <w:sz w:val="28"/>
          <w:szCs w:val="28"/>
        </w:rPr>
        <w:t xml:space="preserve">                                </w:t>
      </w:r>
      <w:r w:rsidR="00094842" w:rsidRPr="0083353C">
        <w:rPr>
          <w:rFonts w:ascii="Times New Roman" w:hAnsi="Times New Roman" w:cs="Times New Roman"/>
          <w:sz w:val="28"/>
          <w:szCs w:val="28"/>
        </w:rPr>
        <w:t xml:space="preserve">             </w:t>
      </w:r>
      <w:r w:rsidR="005300DF" w:rsidRPr="0083353C">
        <w:rPr>
          <w:rFonts w:ascii="Times New Roman" w:hAnsi="Times New Roman" w:cs="Times New Roman"/>
          <w:sz w:val="28"/>
          <w:szCs w:val="28"/>
        </w:rPr>
        <w:t xml:space="preserve">               город Челябинск</w:t>
      </w:r>
    </w:p>
    <w:p w:rsidR="00827E4D" w:rsidRPr="00492BC1" w:rsidRDefault="00827E4D" w:rsidP="0083353C">
      <w:pPr>
        <w:pStyle w:val="ConsPlusNonformat"/>
        <w:spacing w:line="276" w:lineRule="auto"/>
        <w:jc w:val="both"/>
        <w:rPr>
          <w:rFonts w:ascii="Times New Roman" w:hAnsi="Times New Roman" w:cs="Times New Roman"/>
          <w:sz w:val="16"/>
          <w:szCs w:val="16"/>
        </w:rPr>
      </w:pPr>
    </w:p>
    <w:p w:rsidR="0083353C" w:rsidRPr="00492BC1" w:rsidRDefault="0083353C" w:rsidP="0083353C">
      <w:pPr>
        <w:pStyle w:val="ConsPlusNonformat"/>
        <w:spacing w:line="276" w:lineRule="auto"/>
        <w:jc w:val="both"/>
        <w:rPr>
          <w:rFonts w:ascii="Times New Roman" w:hAnsi="Times New Roman" w:cs="Times New Roman"/>
          <w:sz w:val="16"/>
          <w:szCs w:val="16"/>
        </w:rPr>
      </w:pPr>
    </w:p>
    <w:p w:rsidR="00827E4D" w:rsidRDefault="005300DF" w:rsidP="0083353C">
      <w:pPr>
        <w:pStyle w:val="ConsPlusNonformat"/>
        <w:spacing w:line="276" w:lineRule="auto"/>
        <w:jc w:val="both"/>
        <w:rPr>
          <w:rFonts w:ascii="Times New Roman" w:hAnsi="Times New Roman" w:cs="Times New Roman"/>
          <w:sz w:val="28"/>
          <w:szCs w:val="28"/>
        </w:rPr>
      </w:pPr>
      <w:r w:rsidRPr="00094842">
        <w:rPr>
          <w:rFonts w:ascii="Times New Roman" w:hAnsi="Times New Roman" w:cs="Times New Roman"/>
          <w:sz w:val="28"/>
          <w:szCs w:val="28"/>
        </w:rPr>
        <w:t xml:space="preserve">Территориальный фонд обязательного медицинского страхования Челябинской области, </w:t>
      </w:r>
      <w:r w:rsidR="00827E4D" w:rsidRPr="00094842">
        <w:rPr>
          <w:rFonts w:ascii="Times New Roman" w:hAnsi="Times New Roman" w:cs="Times New Roman"/>
          <w:sz w:val="28"/>
          <w:szCs w:val="28"/>
        </w:rPr>
        <w:t xml:space="preserve">именуемый в дальнейшем </w:t>
      </w:r>
      <w:r w:rsidRPr="00094842">
        <w:rPr>
          <w:rFonts w:ascii="Times New Roman" w:hAnsi="Times New Roman" w:cs="Times New Roman"/>
          <w:sz w:val="28"/>
          <w:szCs w:val="28"/>
        </w:rPr>
        <w:t>«т</w:t>
      </w:r>
      <w:r w:rsidR="00827E4D" w:rsidRPr="00094842">
        <w:rPr>
          <w:rFonts w:ascii="Times New Roman" w:hAnsi="Times New Roman" w:cs="Times New Roman"/>
          <w:sz w:val="28"/>
          <w:szCs w:val="28"/>
        </w:rPr>
        <w:t>ерриториальный фонд</w:t>
      </w:r>
      <w:r w:rsidRPr="00094842">
        <w:rPr>
          <w:rFonts w:ascii="Times New Roman" w:hAnsi="Times New Roman" w:cs="Times New Roman"/>
          <w:sz w:val="28"/>
          <w:szCs w:val="28"/>
        </w:rPr>
        <w:t>»</w:t>
      </w:r>
      <w:r w:rsidR="00827E4D" w:rsidRPr="00094842">
        <w:rPr>
          <w:rFonts w:ascii="Times New Roman" w:hAnsi="Times New Roman" w:cs="Times New Roman"/>
          <w:sz w:val="28"/>
          <w:szCs w:val="28"/>
        </w:rPr>
        <w:t>, в лице</w:t>
      </w:r>
      <w:r w:rsidRPr="00094842">
        <w:rPr>
          <w:rFonts w:ascii="Times New Roman" w:hAnsi="Times New Roman" w:cs="Times New Roman"/>
          <w:sz w:val="28"/>
          <w:szCs w:val="28"/>
        </w:rPr>
        <w:t xml:space="preserve"> Директ</w:t>
      </w:r>
      <w:r w:rsidRPr="0083353C">
        <w:rPr>
          <w:rFonts w:ascii="Times New Roman" w:hAnsi="Times New Roman" w:cs="Times New Roman"/>
          <w:sz w:val="28"/>
          <w:szCs w:val="28"/>
        </w:rPr>
        <w:t xml:space="preserve">ора </w:t>
      </w:r>
      <w:r w:rsidRPr="00094842">
        <w:rPr>
          <w:rFonts w:ascii="Times New Roman" w:hAnsi="Times New Roman" w:cs="Times New Roman"/>
          <w:sz w:val="28"/>
          <w:szCs w:val="28"/>
        </w:rPr>
        <w:t xml:space="preserve">Ткачевой Агаты Геннадьевны, действующей на основании положения </w:t>
      </w:r>
      <w:r w:rsidR="00492BC1">
        <w:rPr>
          <w:rFonts w:ascii="Times New Roman" w:hAnsi="Times New Roman" w:cs="Times New Roman"/>
          <w:sz w:val="28"/>
          <w:szCs w:val="28"/>
        </w:rPr>
        <w:br/>
      </w:r>
      <w:r w:rsidRPr="00094842">
        <w:rPr>
          <w:rFonts w:ascii="Times New Roman" w:hAnsi="Times New Roman" w:cs="Times New Roman"/>
          <w:sz w:val="28"/>
          <w:szCs w:val="28"/>
        </w:rPr>
        <w:t>о Территориальном фонде, Распоряжения Правительства Челябинской области от 15.11.19 №882-рп</w:t>
      </w:r>
      <w:r w:rsidR="00827E4D" w:rsidRPr="00094842">
        <w:rPr>
          <w:rFonts w:ascii="Times New Roman" w:hAnsi="Times New Roman" w:cs="Times New Roman"/>
          <w:sz w:val="28"/>
          <w:szCs w:val="28"/>
        </w:rPr>
        <w:t xml:space="preserve">, </w:t>
      </w:r>
      <w:r w:rsidR="00094842">
        <w:rPr>
          <w:rFonts w:ascii="Times New Roman" w:hAnsi="Times New Roman" w:cs="Times New Roman"/>
          <w:sz w:val="28"/>
          <w:szCs w:val="28"/>
        </w:rPr>
        <w:t xml:space="preserve">с одной стороны, и </w:t>
      </w:r>
      <w:r w:rsidRPr="00094842">
        <w:rPr>
          <w:rFonts w:ascii="Times New Roman" w:hAnsi="Times New Roman" w:cs="Times New Roman"/>
          <w:sz w:val="28"/>
          <w:szCs w:val="28"/>
        </w:rPr>
        <w:t>_____________________________</w:t>
      </w:r>
      <w:r w:rsidR="00492BC1">
        <w:rPr>
          <w:rFonts w:ascii="Times New Roman" w:hAnsi="Times New Roman" w:cs="Times New Roman"/>
          <w:sz w:val="28"/>
          <w:szCs w:val="28"/>
        </w:rPr>
        <w:t>___________</w:t>
      </w:r>
      <w:r w:rsidR="00827E4D" w:rsidRPr="00094842">
        <w:rPr>
          <w:rFonts w:ascii="Times New Roman" w:hAnsi="Times New Roman" w:cs="Times New Roman"/>
          <w:sz w:val="28"/>
          <w:szCs w:val="28"/>
        </w:rPr>
        <w:t>,</w:t>
      </w:r>
    </w:p>
    <w:p w:rsidR="00094842" w:rsidRPr="00094842" w:rsidRDefault="00094842" w:rsidP="0083353C">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827E4D" w:rsidRPr="00094842" w:rsidRDefault="00827E4D" w:rsidP="0083353C">
      <w:pPr>
        <w:pStyle w:val="ConsPlusNonformat"/>
        <w:spacing w:line="276" w:lineRule="auto"/>
        <w:jc w:val="center"/>
        <w:rPr>
          <w:rFonts w:ascii="Times New Roman" w:hAnsi="Times New Roman" w:cs="Times New Roman"/>
        </w:rPr>
      </w:pPr>
      <w:r w:rsidRPr="00094842">
        <w:rPr>
          <w:rFonts w:ascii="Times New Roman" w:hAnsi="Times New Roman" w:cs="Times New Roman"/>
        </w:rPr>
        <w:t>(полное наименование медицинской организации в соответствии с учредительными документами)</w:t>
      </w:r>
    </w:p>
    <w:p w:rsidR="00094842" w:rsidRDefault="00827E4D" w:rsidP="0083353C">
      <w:pPr>
        <w:pStyle w:val="ConsPlusNonformat"/>
        <w:spacing w:line="276" w:lineRule="auto"/>
        <w:jc w:val="both"/>
        <w:rPr>
          <w:rFonts w:ascii="Times New Roman" w:hAnsi="Times New Roman" w:cs="Times New Roman"/>
          <w:sz w:val="28"/>
          <w:szCs w:val="28"/>
        </w:rPr>
      </w:pPr>
      <w:r w:rsidRPr="00094842">
        <w:rPr>
          <w:rFonts w:ascii="Times New Roman" w:hAnsi="Times New Roman" w:cs="Times New Roman"/>
          <w:sz w:val="28"/>
          <w:szCs w:val="28"/>
        </w:rPr>
        <w:t xml:space="preserve">именуемая в дальнейшем </w:t>
      </w:r>
      <w:r w:rsidR="005300DF" w:rsidRPr="00094842">
        <w:rPr>
          <w:rFonts w:ascii="Times New Roman" w:hAnsi="Times New Roman" w:cs="Times New Roman"/>
          <w:sz w:val="28"/>
          <w:szCs w:val="28"/>
        </w:rPr>
        <w:t>«</w:t>
      </w:r>
      <w:r w:rsidRPr="00094842">
        <w:rPr>
          <w:rFonts w:ascii="Times New Roman" w:hAnsi="Times New Roman" w:cs="Times New Roman"/>
          <w:sz w:val="28"/>
          <w:szCs w:val="28"/>
        </w:rPr>
        <w:t>медицинская организация</w:t>
      </w:r>
      <w:r w:rsidR="005300DF" w:rsidRPr="00094842">
        <w:rPr>
          <w:rFonts w:ascii="Times New Roman" w:hAnsi="Times New Roman" w:cs="Times New Roman"/>
          <w:sz w:val="28"/>
          <w:szCs w:val="28"/>
        </w:rPr>
        <w:t>»</w:t>
      </w:r>
      <w:r w:rsidR="00094842">
        <w:rPr>
          <w:rFonts w:ascii="Times New Roman" w:hAnsi="Times New Roman" w:cs="Times New Roman"/>
          <w:sz w:val="28"/>
          <w:szCs w:val="28"/>
        </w:rPr>
        <w:t xml:space="preserve">, </w:t>
      </w:r>
      <w:r w:rsidRPr="00094842">
        <w:rPr>
          <w:rFonts w:ascii="Times New Roman" w:hAnsi="Times New Roman" w:cs="Times New Roman"/>
          <w:sz w:val="28"/>
          <w:szCs w:val="28"/>
        </w:rPr>
        <w:t>в лице</w:t>
      </w:r>
      <w:r w:rsidR="00094842">
        <w:rPr>
          <w:rFonts w:ascii="Times New Roman" w:hAnsi="Times New Roman" w:cs="Times New Roman"/>
          <w:sz w:val="28"/>
          <w:szCs w:val="28"/>
        </w:rPr>
        <w:t>________</w:t>
      </w:r>
      <w:r w:rsidR="00492BC1">
        <w:rPr>
          <w:rFonts w:ascii="Times New Roman" w:hAnsi="Times New Roman" w:cs="Times New Roman"/>
          <w:sz w:val="28"/>
          <w:szCs w:val="28"/>
        </w:rPr>
        <w:t>_</w:t>
      </w:r>
      <w:r w:rsidR="00094842">
        <w:rPr>
          <w:rFonts w:ascii="Times New Roman" w:hAnsi="Times New Roman" w:cs="Times New Roman"/>
          <w:sz w:val="28"/>
          <w:szCs w:val="28"/>
        </w:rPr>
        <w:t>___________</w:t>
      </w:r>
    </w:p>
    <w:p w:rsidR="00827E4D" w:rsidRPr="00094842" w:rsidRDefault="00827E4D" w:rsidP="0083353C">
      <w:pPr>
        <w:pStyle w:val="ConsPlusNonformat"/>
        <w:spacing w:line="276" w:lineRule="auto"/>
        <w:jc w:val="both"/>
        <w:rPr>
          <w:rFonts w:ascii="Times New Roman" w:hAnsi="Times New Roman" w:cs="Times New Roman"/>
          <w:sz w:val="28"/>
          <w:szCs w:val="28"/>
        </w:rPr>
      </w:pPr>
      <w:r w:rsidRPr="00094842">
        <w:rPr>
          <w:rFonts w:ascii="Times New Roman" w:hAnsi="Times New Roman" w:cs="Times New Roman"/>
          <w:sz w:val="28"/>
          <w:szCs w:val="28"/>
        </w:rPr>
        <w:t>________________________________________________________________</w:t>
      </w:r>
      <w:r w:rsidR="00492BC1">
        <w:rPr>
          <w:rFonts w:ascii="Times New Roman" w:hAnsi="Times New Roman" w:cs="Times New Roman"/>
          <w:sz w:val="28"/>
          <w:szCs w:val="28"/>
        </w:rPr>
        <w:t>___</w:t>
      </w:r>
      <w:r w:rsidRPr="00094842">
        <w:rPr>
          <w:rFonts w:ascii="Times New Roman" w:hAnsi="Times New Roman" w:cs="Times New Roman"/>
          <w:sz w:val="28"/>
          <w:szCs w:val="28"/>
        </w:rPr>
        <w:t>_</w:t>
      </w:r>
      <w:r w:rsidR="005300DF" w:rsidRPr="00094842">
        <w:rPr>
          <w:rFonts w:ascii="Times New Roman" w:hAnsi="Times New Roman" w:cs="Times New Roman"/>
          <w:sz w:val="28"/>
          <w:szCs w:val="28"/>
        </w:rPr>
        <w:t>_____,</w:t>
      </w:r>
    </w:p>
    <w:p w:rsidR="00827E4D" w:rsidRPr="00094842" w:rsidRDefault="00827E4D" w:rsidP="0083353C">
      <w:pPr>
        <w:pStyle w:val="ConsPlusNonformat"/>
        <w:spacing w:line="276" w:lineRule="auto"/>
        <w:jc w:val="center"/>
        <w:rPr>
          <w:rFonts w:ascii="Times New Roman" w:hAnsi="Times New Roman" w:cs="Times New Roman"/>
        </w:rPr>
      </w:pPr>
      <w:r w:rsidRPr="00094842">
        <w:rPr>
          <w:rFonts w:ascii="Times New Roman" w:hAnsi="Times New Roman" w:cs="Times New Roman"/>
        </w:rPr>
        <w:t>(фамилия, имя, отчество (при наличии), должность уполномоченного лица)</w:t>
      </w:r>
    </w:p>
    <w:p w:rsidR="00827E4D" w:rsidRPr="00094842" w:rsidRDefault="00827E4D" w:rsidP="0083353C">
      <w:pPr>
        <w:pStyle w:val="ConsPlusNonformat"/>
        <w:spacing w:line="276" w:lineRule="auto"/>
        <w:jc w:val="both"/>
        <w:rPr>
          <w:rFonts w:ascii="Times New Roman" w:hAnsi="Times New Roman" w:cs="Times New Roman"/>
          <w:sz w:val="28"/>
          <w:szCs w:val="28"/>
        </w:rPr>
      </w:pPr>
      <w:r w:rsidRPr="00094842">
        <w:rPr>
          <w:rFonts w:ascii="Times New Roman" w:hAnsi="Times New Roman" w:cs="Times New Roman"/>
          <w:sz w:val="28"/>
          <w:szCs w:val="28"/>
        </w:rPr>
        <w:t>действующего на основании</w:t>
      </w:r>
      <w:r w:rsidR="005300DF" w:rsidRPr="00094842">
        <w:rPr>
          <w:rFonts w:ascii="Times New Roman" w:hAnsi="Times New Roman" w:cs="Times New Roman"/>
          <w:sz w:val="28"/>
          <w:szCs w:val="28"/>
        </w:rPr>
        <w:t xml:space="preserve"> _________</w:t>
      </w:r>
      <w:r w:rsidR="00094842">
        <w:rPr>
          <w:rFonts w:ascii="Times New Roman" w:hAnsi="Times New Roman" w:cs="Times New Roman"/>
          <w:sz w:val="28"/>
          <w:szCs w:val="28"/>
        </w:rPr>
        <w:t>_______________________________________</w:t>
      </w:r>
      <w:r w:rsidRPr="00094842">
        <w:rPr>
          <w:rFonts w:ascii="Times New Roman" w:hAnsi="Times New Roman" w:cs="Times New Roman"/>
          <w:sz w:val="28"/>
          <w:szCs w:val="28"/>
        </w:rPr>
        <w:t>,</w:t>
      </w:r>
    </w:p>
    <w:p w:rsidR="00094842" w:rsidRDefault="00094842" w:rsidP="0083353C">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492BC1">
        <w:rPr>
          <w:rFonts w:ascii="Times New Roman" w:hAnsi="Times New Roman" w:cs="Times New Roman"/>
          <w:sz w:val="28"/>
          <w:szCs w:val="28"/>
        </w:rPr>
        <w:t>_</w:t>
      </w:r>
      <w:r>
        <w:rPr>
          <w:rFonts w:ascii="Times New Roman" w:hAnsi="Times New Roman" w:cs="Times New Roman"/>
          <w:sz w:val="28"/>
          <w:szCs w:val="28"/>
        </w:rPr>
        <w:t>______________________</w:t>
      </w:r>
    </w:p>
    <w:p w:rsidR="00827E4D" w:rsidRPr="00094842" w:rsidRDefault="00827E4D" w:rsidP="0083353C">
      <w:pPr>
        <w:pStyle w:val="ConsPlusNonformat"/>
        <w:spacing w:line="276" w:lineRule="auto"/>
        <w:jc w:val="center"/>
        <w:rPr>
          <w:rFonts w:ascii="Times New Roman" w:hAnsi="Times New Roman" w:cs="Times New Roman"/>
        </w:rPr>
      </w:pPr>
      <w:r w:rsidRPr="00094842">
        <w:rPr>
          <w:rFonts w:ascii="Times New Roman" w:hAnsi="Times New Roman" w:cs="Times New Roman"/>
        </w:rPr>
        <w:t>(реквизиты документа(ов), подтверждающего(их) права лица</w:t>
      </w:r>
      <w:r w:rsidR="005300DF" w:rsidRPr="00094842">
        <w:rPr>
          <w:rFonts w:ascii="Times New Roman" w:hAnsi="Times New Roman" w:cs="Times New Roman"/>
        </w:rPr>
        <w:t xml:space="preserve"> </w:t>
      </w:r>
      <w:r w:rsidRPr="00094842">
        <w:rPr>
          <w:rFonts w:ascii="Times New Roman" w:hAnsi="Times New Roman" w:cs="Times New Roman"/>
        </w:rPr>
        <w:t>заключать настоящее Соглашение)</w:t>
      </w:r>
    </w:p>
    <w:p w:rsidR="00827E4D" w:rsidRPr="00094842" w:rsidRDefault="00827E4D" w:rsidP="0083353C">
      <w:pPr>
        <w:pStyle w:val="ConsPlusNormal"/>
        <w:spacing w:line="276" w:lineRule="auto"/>
        <w:jc w:val="both"/>
        <w:rPr>
          <w:rFonts w:ascii="Times New Roman" w:hAnsi="Times New Roman" w:cs="Times New Roman"/>
          <w:sz w:val="28"/>
          <w:szCs w:val="28"/>
        </w:rPr>
      </w:pPr>
      <w:r w:rsidRPr="00094842">
        <w:rPr>
          <w:rFonts w:ascii="Times New Roman" w:hAnsi="Times New Roman" w:cs="Times New Roman"/>
          <w:sz w:val="28"/>
          <w:szCs w:val="28"/>
        </w:rPr>
        <w:t xml:space="preserve">с другой стороны, именуемые в дальнейшем "Стороны", в соответствии с </w:t>
      </w:r>
      <w:hyperlink r:id="rId4" w:history="1">
        <w:r w:rsidRPr="00094842">
          <w:rPr>
            <w:rFonts w:ascii="Times New Roman" w:hAnsi="Times New Roman" w:cs="Times New Roman"/>
            <w:color w:val="0000FF"/>
            <w:sz w:val="28"/>
            <w:szCs w:val="28"/>
          </w:rPr>
          <w:t>пунктом 12</w:t>
        </w:r>
      </w:hyperlink>
      <w:r w:rsidRPr="00094842">
        <w:rPr>
          <w:rFonts w:ascii="Times New Roman" w:hAnsi="Times New Roman" w:cs="Times New Roman"/>
          <w:sz w:val="28"/>
          <w:szCs w:val="28"/>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2019г. N 1940 (Собрание законодательства Российской Федерации, 2020, N 1, ст. 109) (далее - Правила), заключили настоящее соглашение о нижеследующем:</w:t>
      </w:r>
    </w:p>
    <w:p w:rsidR="00827E4D" w:rsidRPr="00094842" w:rsidRDefault="00827E4D" w:rsidP="0083353C">
      <w:pPr>
        <w:pStyle w:val="ConsPlusNormal"/>
        <w:spacing w:before="240" w:after="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I. Предмет соглашения</w:t>
      </w:r>
    </w:p>
    <w:p w:rsidR="00827E4D" w:rsidRDefault="00827E4D" w:rsidP="0083353C">
      <w:pPr>
        <w:pStyle w:val="ConsPlusNormal"/>
        <w:spacing w:before="240" w:after="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1. Предметом настоящего соглашения является предоставление территориальным фондом медицинской организации средств для софинансирования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w:t>
      </w:r>
      <w:r w:rsidR="007D1DEE" w:rsidRPr="00094842">
        <w:rPr>
          <w:rFonts w:ascii="Times New Roman" w:hAnsi="Times New Roman" w:cs="Times New Roman"/>
          <w:sz w:val="28"/>
          <w:szCs w:val="28"/>
        </w:rPr>
        <w:t xml:space="preserve"> – </w:t>
      </w:r>
      <w:r w:rsidRPr="00094842">
        <w:rPr>
          <w:rFonts w:ascii="Times New Roman" w:hAnsi="Times New Roman" w:cs="Times New Roman"/>
          <w:sz w:val="28"/>
          <w:szCs w:val="28"/>
        </w:rPr>
        <w:t>денежные выплаты, онкологические заболевания).</w:t>
      </w:r>
    </w:p>
    <w:p w:rsidR="00827E4D" w:rsidRPr="00094842" w:rsidRDefault="00827E4D" w:rsidP="0083353C">
      <w:pPr>
        <w:pStyle w:val="ConsPlusNormal"/>
        <w:spacing w:before="240" w:after="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lastRenderedPageBreak/>
        <w:t>II. Финансовое обеспечение соглашения</w:t>
      </w:r>
    </w:p>
    <w:p w:rsidR="00827E4D" w:rsidRPr="00094842" w:rsidRDefault="00827E4D" w:rsidP="0083353C">
      <w:pPr>
        <w:pStyle w:val="ConsPlusNormal"/>
        <w:spacing w:before="240" w:after="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w:t>
      </w:r>
      <w:r w:rsidR="005300DF" w:rsidRPr="00094842">
        <w:rPr>
          <w:rFonts w:ascii="Times New Roman" w:hAnsi="Times New Roman" w:cs="Times New Roman"/>
          <w:sz w:val="28"/>
          <w:szCs w:val="28"/>
        </w:rPr>
        <w:t>2020</w:t>
      </w:r>
      <w:r w:rsidRPr="00094842">
        <w:rPr>
          <w:rFonts w:ascii="Times New Roman" w:hAnsi="Times New Roman" w:cs="Times New Roman"/>
          <w:sz w:val="28"/>
          <w:szCs w:val="28"/>
        </w:rPr>
        <w:t xml:space="preserve"> год.</w:t>
      </w:r>
    </w:p>
    <w:p w:rsidR="00827E4D" w:rsidRPr="00094842" w:rsidRDefault="00827E4D" w:rsidP="0083353C">
      <w:pPr>
        <w:pStyle w:val="ConsPlusNormal"/>
        <w:spacing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III. Порядок, условия и сроки предоставления</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из бюджета территориального фонда медицинской организации</w:t>
      </w:r>
    </w:p>
    <w:p w:rsidR="00827E4D" w:rsidRPr="00094842" w:rsidRDefault="00827E4D" w:rsidP="0083353C">
      <w:pPr>
        <w:pStyle w:val="ConsPlusNormal"/>
        <w:spacing w:line="276" w:lineRule="auto"/>
        <w:jc w:val="center"/>
        <w:rPr>
          <w:rFonts w:ascii="Times New Roman" w:hAnsi="Times New Roman" w:cs="Times New Roman"/>
          <w:sz w:val="28"/>
          <w:szCs w:val="28"/>
        </w:rPr>
      </w:pPr>
      <w:r w:rsidRPr="00094842">
        <w:rPr>
          <w:rFonts w:ascii="Times New Roman" w:hAnsi="Times New Roman" w:cs="Times New Roman"/>
          <w:sz w:val="28"/>
          <w:szCs w:val="28"/>
        </w:rPr>
        <w:t>средств для денежных выплат</w:t>
      </w:r>
    </w:p>
    <w:p w:rsidR="00827E4D" w:rsidRPr="00094842" w:rsidRDefault="00827E4D" w:rsidP="0083353C">
      <w:pPr>
        <w:pStyle w:val="ConsPlusNormal"/>
        <w:spacing w:before="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3. Средства для денежных выплат предоставляются при соблюдении медицинской организацией следующих условий:</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а) наличие заявки медицинской организации на получение средств из бюджета территориального фонда на осуществление денежных выплат;</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б)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w:t>
      </w:r>
      <w:hyperlink r:id="rId5" w:history="1">
        <w:r w:rsidRPr="00094842">
          <w:rPr>
            <w:rFonts w:ascii="Times New Roman" w:hAnsi="Times New Roman" w:cs="Times New Roman"/>
            <w:color w:val="0000FF"/>
            <w:sz w:val="28"/>
            <w:szCs w:val="28"/>
          </w:rPr>
          <w:t>пунктом 9</w:t>
        </w:r>
      </w:hyperlink>
      <w:r w:rsidRPr="00094842">
        <w:rPr>
          <w:rFonts w:ascii="Times New Roman" w:hAnsi="Times New Roman" w:cs="Times New Roman"/>
          <w:sz w:val="28"/>
          <w:szCs w:val="28"/>
        </w:rPr>
        <w:t xml:space="preserve"> Правил.</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6" w:history="1">
        <w:r w:rsidRPr="00094842">
          <w:rPr>
            <w:rFonts w:ascii="Times New Roman" w:hAnsi="Times New Roman" w:cs="Times New Roman"/>
            <w:color w:val="0000FF"/>
            <w:sz w:val="28"/>
            <w:szCs w:val="28"/>
          </w:rPr>
          <w:t>пунктом 8</w:t>
        </w:r>
      </w:hyperlink>
      <w:r w:rsidRPr="00094842">
        <w:rPr>
          <w:rFonts w:ascii="Times New Roman" w:hAnsi="Times New Roman" w:cs="Times New Roman"/>
          <w:sz w:val="28"/>
          <w:szCs w:val="28"/>
        </w:rP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страховой медицинской организации сведений по каждому случаю впервые выявленного онкологического заболевания, указанному в заявке на получение средств из бюджета территориального фонда на осуществление денежных выплат (далее</w:t>
      </w:r>
      <w:r w:rsidR="0083353C">
        <w:rPr>
          <w:rFonts w:ascii="Times New Roman" w:hAnsi="Times New Roman" w:cs="Times New Roman"/>
          <w:sz w:val="28"/>
          <w:szCs w:val="28"/>
        </w:rPr>
        <w:t xml:space="preserve"> – </w:t>
      </w:r>
      <w:r w:rsidRPr="00094842">
        <w:rPr>
          <w:rFonts w:ascii="Times New Roman" w:hAnsi="Times New Roman" w:cs="Times New Roman"/>
          <w:sz w:val="28"/>
          <w:szCs w:val="28"/>
        </w:rPr>
        <w:t>заявка).</w:t>
      </w:r>
    </w:p>
    <w:p w:rsidR="00827E4D" w:rsidRPr="00094842" w:rsidRDefault="00827E4D" w:rsidP="0083353C">
      <w:pPr>
        <w:pStyle w:val="ConsPlusNormal"/>
        <w:spacing w:after="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p w:rsidR="00827E4D" w:rsidRPr="00094842" w:rsidRDefault="00827E4D" w:rsidP="0083353C">
      <w:pPr>
        <w:pStyle w:val="ConsPlusNormal"/>
        <w:spacing w:after="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IV. Взаимодействие Сторон</w:t>
      </w:r>
    </w:p>
    <w:p w:rsidR="00827E4D" w:rsidRPr="00094842" w:rsidRDefault="00827E4D" w:rsidP="0083353C">
      <w:pPr>
        <w:pStyle w:val="ConsPlusNormal"/>
        <w:spacing w:before="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6. Территориальный фонд:</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а) осуществляет в соответствии с заявкой перечисление на лицевой счет медицинской организации средства для осуществления денежных выплат;</w:t>
      </w:r>
    </w:p>
    <w:p w:rsidR="00827E4D" w:rsidRDefault="00827E4D" w:rsidP="0083353C">
      <w:pPr>
        <w:pStyle w:val="ConsPlusNormal"/>
        <w:spacing w:line="276" w:lineRule="auto"/>
        <w:ind w:firstLine="540"/>
        <w:jc w:val="both"/>
        <w:rPr>
          <w:rFonts w:ascii="Times New Roman" w:hAnsi="Times New Roman" w:cs="Times New Roman"/>
          <w:sz w:val="28"/>
          <w:szCs w:val="28"/>
        </w:rPr>
      </w:pPr>
      <w:bookmarkStart w:id="0" w:name="P369"/>
      <w:bookmarkEnd w:id="0"/>
      <w:r w:rsidRPr="00094842">
        <w:rPr>
          <w:rFonts w:ascii="Times New Roman" w:hAnsi="Times New Roman" w:cs="Times New Roman"/>
          <w:sz w:val="28"/>
          <w:szCs w:val="28"/>
        </w:rPr>
        <w:t>б) осуществляет контроль за использованием средств, полученных медицинской организацией в соответствии с настоящим соглашением.</w:t>
      </w:r>
    </w:p>
    <w:p w:rsidR="0083353C" w:rsidRPr="00094842" w:rsidRDefault="0083353C" w:rsidP="0083353C">
      <w:pPr>
        <w:pStyle w:val="ConsPlusNormal"/>
        <w:spacing w:line="276" w:lineRule="auto"/>
        <w:ind w:firstLine="540"/>
        <w:jc w:val="both"/>
        <w:rPr>
          <w:rFonts w:ascii="Times New Roman" w:hAnsi="Times New Roman" w:cs="Times New Roman"/>
          <w:sz w:val="28"/>
          <w:szCs w:val="28"/>
        </w:rPr>
      </w:pPr>
    </w:p>
    <w:p w:rsidR="00827E4D" w:rsidRPr="00094842" w:rsidRDefault="00827E4D" w:rsidP="0083353C">
      <w:pPr>
        <w:pStyle w:val="ConsPlusNormal"/>
        <w:spacing w:before="22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7. Медицинская организация:</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а) использует средства, полученные в соответствии с настоящим соглашением, для осуществления денежных выплат с учетом действующей в медицинской </w:t>
      </w:r>
      <w:r w:rsidRPr="00094842">
        <w:rPr>
          <w:rFonts w:ascii="Times New Roman" w:hAnsi="Times New Roman" w:cs="Times New Roman"/>
          <w:sz w:val="28"/>
          <w:szCs w:val="28"/>
        </w:rPr>
        <w:lastRenderedPageBreak/>
        <w:t>организации системы оплаты труда с соблюдением условий, установленных настоящим соглашением;</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б) представляет в территориальный фонд отчет об использовании средств для осуществления денежных выплат;</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в) создает условия для осуществления территориальным фондом контроля, предусмотренного </w:t>
      </w:r>
      <w:hyperlink w:anchor="P369" w:history="1">
        <w:r w:rsidRPr="00094842">
          <w:rPr>
            <w:rFonts w:ascii="Times New Roman" w:hAnsi="Times New Roman" w:cs="Times New Roman"/>
            <w:color w:val="0000FF"/>
            <w:sz w:val="28"/>
            <w:szCs w:val="28"/>
          </w:rPr>
          <w:t>подпунктом "б" пункта 6</w:t>
        </w:r>
      </w:hyperlink>
      <w:r w:rsidRPr="00094842">
        <w:rPr>
          <w:rFonts w:ascii="Times New Roman" w:hAnsi="Times New Roman" w:cs="Times New Roman"/>
          <w:sz w:val="28"/>
          <w:szCs w:val="28"/>
        </w:rPr>
        <w:t xml:space="preserve"> настоящего соглашения.</w:t>
      </w:r>
    </w:p>
    <w:p w:rsidR="00827E4D" w:rsidRPr="00094842" w:rsidRDefault="00827E4D" w:rsidP="0083353C">
      <w:pPr>
        <w:pStyle w:val="ConsPlusNormal"/>
        <w:spacing w:before="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V. Ответственность Сторон</w:t>
      </w:r>
    </w:p>
    <w:p w:rsidR="00827E4D" w:rsidRPr="00094842" w:rsidRDefault="00827E4D" w:rsidP="0083353C">
      <w:pPr>
        <w:pStyle w:val="ConsPlusNormal"/>
        <w:spacing w:before="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8. В случае использования медицинской организацией средств, полученных </w:t>
      </w:r>
      <w:r w:rsidR="00492BC1">
        <w:rPr>
          <w:rFonts w:ascii="Times New Roman" w:hAnsi="Times New Roman" w:cs="Times New Roman"/>
          <w:sz w:val="28"/>
          <w:szCs w:val="28"/>
        </w:rPr>
        <w:br/>
      </w:r>
      <w:r w:rsidRPr="00094842">
        <w:rPr>
          <w:rFonts w:ascii="Times New Roman" w:hAnsi="Times New Roman" w:cs="Times New Roman"/>
          <w:sz w:val="28"/>
          <w:szCs w:val="28"/>
        </w:rPr>
        <w:t>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827E4D" w:rsidRPr="00094842"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p w:rsidR="00827E4D" w:rsidRPr="00094842" w:rsidRDefault="00827E4D" w:rsidP="0083353C">
      <w:pPr>
        <w:pStyle w:val="ConsPlusNormal"/>
        <w:spacing w:before="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VI. Срок действия соглашения</w:t>
      </w:r>
    </w:p>
    <w:p w:rsidR="00827E4D" w:rsidRPr="00094842" w:rsidRDefault="00827E4D" w:rsidP="0083353C">
      <w:pPr>
        <w:pStyle w:val="ConsPlusNormal"/>
        <w:spacing w:before="240" w:after="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11. Срок действия настоящего соглашения с "_</w:t>
      </w:r>
      <w:r w:rsidR="006F5977" w:rsidRPr="00094842">
        <w:rPr>
          <w:rFonts w:ascii="Times New Roman" w:hAnsi="Times New Roman" w:cs="Times New Roman"/>
          <w:sz w:val="28"/>
          <w:szCs w:val="28"/>
        </w:rPr>
        <w:t>_</w:t>
      </w:r>
      <w:r w:rsidRPr="00094842">
        <w:rPr>
          <w:rFonts w:ascii="Times New Roman" w:hAnsi="Times New Roman" w:cs="Times New Roman"/>
          <w:sz w:val="28"/>
          <w:szCs w:val="28"/>
        </w:rPr>
        <w:t xml:space="preserve">_" __________ 20__ г. по </w:t>
      </w:r>
      <w:r w:rsidR="00492BC1">
        <w:rPr>
          <w:rFonts w:ascii="Times New Roman" w:hAnsi="Times New Roman" w:cs="Times New Roman"/>
          <w:sz w:val="28"/>
          <w:szCs w:val="28"/>
        </w:rPr>
        <w:t xml:space="preserve">               </w:t>
      </w:r>
      <w:r w:rsidRPr="00094842">
        <w:rPr>
          <w:rFonts w:ascii="Times New Roman" w:hAnsi="Times New Roman" w:cs="Times New Roman"/>
          <w:sz w:val="28"/>
          <w:szCs w:val="28"/>
        </w:rPr>
        <w:t>"__" _________ 20__г.</w:t>
      </w:r>
    </w:p>
    <w:p w:rsidR="00827E4D" w:rsidRPr="00094842" w:rsidRDefault="00827E4D" w:rsidP="0083353C">
      <w:pPr>
        <w:pStyle w:val="ConsPlusNormal"/>
        <w:spacing w:after="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VII. Порядок внесения изменений в соглашение</w:t>
      </w:r>
    </w:p>
    <w:p w:rsidR="00827E4D" w:rsidRPr="00094842" w:rsidRDefault="00827E4D" w:rsidP="0083353C">
      <w:pPr>
        <w:pStyle w:val="ConsPlusNormal"/>
        <w:spacing w:before="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827E4D" w:rsidRPr="00094842" w:rsidRDefault="00827E4D" w:rsidP="0083353C">
      <w:pPr>
        <w:pStyle w:val="ConsPlusNormal"/>
        <w:spacing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t>VIII. Заключительные положения</w:t>
      </w:r>
    </w:p>
    <w:p w:rsidR="00827E4D" w:rsidRPr="00094842" w:rsidRDefault="00827E4D" w:rsidP="0083353C">
      <w:pPr>
        <w:pStyle w:val="ConsPlusNormal"/>
        <w:spacing w:before="240"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13. Споры, возникающие между Сторонами, рассматриваются в порядке, установленном законодательством Российской Федерации.</w:t>
      </w:r>
    </w:p>
    <w:p w:rsidR="00827E4D" w:rsidRDefault="00827E4D" w:rsidP="0083353C">
      <w:pPr>
        <w:pStyle w:val="ConsPlusNormal"/>
        <w:spacing w:line="276" w:lineRule="auto"/>
        <w:ind w:firstLine="540"/>
        <w:jc w:val="both"/>
        <w:rPr>
          <w:rFonts w:ascii="Times New Roman" w:hAnsi="Times New Roman" w:cs="Times New Roman"/>
          <w:sz w:val="28"/>
          <w:szCs w:val="28"/>
        </w:rPr>
      </w:pPr>
      <w:r w:rsidRPr="00094842">
        <w:rPr>
          <w:rFonts w:ascii="Times New Roman" w:hAnsi="Times New Roman" w:cs="Times New Roman"/>
          <w:sz w:val="28"/>
          <w:szCs w:val="28"/>
        </w:rPr>
        <w:t xml:space="preserve">14. Настоящее соглашение составлено в двух экземплярах, имеющих равную юридическую силу. Один экземпляр настоящего соглашения находится </w:t>
      </w:r>
      <w:r w:rsidR="00492BC1">
        <w:rPr>
          <w:rFonts w:ascii="Times New Roman" w:hAnsi="Times New Roman" w:cs="Times New Roman"/>
          <w:sz w:val="28"/>
          <w:szCs w:val="28"/>
        </w:rPr>
        <w:br/>
      </w:r>
      <w:r w:rsidRPr="00094842">
        <w:rPr>
          <w:rFonts w:ascii="Times New Roman" w:hAnsi="Times New Roman" w:cs="Times New Roman"/>
          <w:sz w:val="28"/>
          <w:szCs w:val="28"/>
        </w:rPr>
        <w:t>у территориального фонда, другой</w:t>
      </w:r>
      <w:r w:rsidR="00492BC1">
        <w:rPr>
          <w:rFonts w:ascii="Times New Roman" w:hAnsi="Times New Roman" w:cs="Times New Roman"/>
          <w:sz w:val="28"/>
          <w:szCs w:val="28"/>
        </w:rPr>
        <w:t xml:space="preserve"> – </w:t>
      </w:r>
      <w:r w:rsidRPr="00094842">
        <w:rPr>
          <w:rFonts w:ascii="Times New Roman" w:hAnsi="Times New Roman" w:cs="Times New Roman"/>
          <w:sz w:val="28"/>
          <w:szCs w:val="28"/>
        </w:rPr>
        <w:t>у медицинской организации.</w:t>
      </w:r>
    </w:p>
    <w:p w:rsidR="00492BC1" w:rsidRDefault="00492BC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827E4D" w:rsidRPr="00094842" w:rsidRDefault="00827E4D" w:rsidP="0083353C">
      <w:pPr>
        <w:pStyle w:val="ConsPlusNormal"/>
        <w:spacing w:before="240" w:after="240" w:line="276" w:lineRule="auto"/>
        <w:jc w:val="center"/>
        <w:outlineLvl w:val="2"/>
        <w:rPr>
          <w:rFonts w:ascii="Times New Roman" w:hAnsi="Times New Roman" w:cs="Times New Roman"/>
          <w:sz w:val="28"/>
          <w:szCs w:val="28"/>
        </w:rPr>
      </w:pPr>
      <w:r w:rsidRPr="00094842">
        <w:rPr>
          <w:rFonts w:ascii="Times New Roman" w:hAnsi="Times New Roman" w:cs="Times New Roman"/>
          <w:sz w:val="28"/>
          <w:szCs w:val="28"/>
        </w:rPr>
        <w:lastRenderedPageBreak/>
        <w:t>IX. Местонахождение и реквизиты Сторон</w:t>
      </w:r>
    </w:p>
    <w:tbl>
      <w:tblPr>
        <w:tblW w:w="0" w:type="auto"/>
        <w:tblLayout w:type="fixed"/>
        <w:tblCellMar>
          <w:top w:w="102" w:type="dxa"/>
          <w:left w:w="62" w:type="dxa"/>
          <w:bottom w:w="102" w:type="dxa"/>
          <w:right w:w="62" w:type="dxa"/>
        </w:tblCellMar>
        <w:tblLook w:val="0000"/>
      </w:tblPr>
      <w:tblGrid>
        <w:gridCol w:w="5165"/>
        <w:gridCol w:w="5245"/>
      </w:tblGrid>
      <w:tr w:rsidR="00827E4D" w:rsidRPr="00094842" w:rsidTr="00A65F0B">
        <w:tc>
          <w:tcPr>
            <w:tcW w:w="5165" w:type="dxa"/>
            <w:tcBorders>
              <w:top w:val="nil"/>
              <w:left w:val="nil"/>
              <w:bottom w:val="nil"/>
              <w:right w:val="nil"/>
            </w:tcBorders>
          </w:tcPr>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Территориальный фонд:</w:t>
            </w:r>
          </w:p>
        </w:tc>
        <w:tc>
          <w:tcPr>
            <w:tcW w:w="5245" w:type="dxa"/>
            <w:tcBorders>
              <w:top w:val="nil"/>
              <w:left w:val="nil"/>
              <w:bottom w:val="nil"/>
              <w:right w:val="nil"/>
            </w:tcBorders>
          </w:tcPr>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Медицинская организация:</w:t>
            </w:r>
          </w:p>
        </w:tc>
      </w:tr>
      <w:tr w:rsidR="00C579B1" w:rsidRPr="00094842" w:rsidTr="00A65F0B">
        <w:tc>
          <w:tcPr>
            <w:tcW w:w="5165" w:type="dxa"/>
            <w:tcBorders>
              <w:top w:val="nil"/>
              <w:left w:val="nil"/>
              <w:bottom w:val="nil"/>
              <w:right w:val="nil"/>
            </w:tcBorders>
          </w:tcPr>
          <w:p w:rsidR="00C579B1" w:rsidRPr="0083353C" w:rsidRDefault="00C579B1" w:rsidP="00C579B1">
            <w:pPr>
              <w:pStyle w:val="ConsPlusNormal"/>
              <w:jc w:val="center"/>
              <w:rPr>
                <w:rFonts w:ascii="Times New Roman" w:hAnsi="Times New Roman" w:cs="Times New Roman"/>
                <w:sz w:val="28"/>
                <w:szCs w:val="28"/>
              </w:rPr>
            </w:pPr>
            <w:r w:rsidRPr="0083353C">
              <w:rPr>
                <w:rFonts w:ascii="Times New Roman" w:hAnsi="Times New Roman" w:cs="Times New Roman"/>
                <w:sz w:val="28"/>
                <w:szCs w:val="28"/>
              </w:rPr>
              <w:t xml:space="preserve">Территориальный фонд обязательного </w:t>
            </w:r>
          </w:p>
          <w:p w:rsidR="00C579B1" w:rsidRPr="0083353C" w:rsidRDefault="00C579B1" w:rsidP="00C579B1">
            <w:pPr>
              <w:pStyle w:val="ConsPlusNormal"/>
              <w:jc w:val="center"/>
              <w:rPr>
                <w:rFonts w:ascii="Times New Roman" w:hAnsi="Times New Roman" w:cs="Times New Roman"/>
                <w:sz w:val="28"/>
                <w:szCs w:val="28"/>
              </w:rPr>
            </w:pPr>
            <w:r w:rsidRPr="0083353C">
              <w:rPr>
                <w:rFonts w:ascii="Times New Roman" w:hAnsi="Times New Roman" w:cs="Times New Roman"/>
                <w:sz w:val="28"/>
                <w:szCs w:val="28"/>
              </w:rPr>
              <w:t>медицинского страхования</w:t>
            </w:r>
          </w:p>
          <w:p w:rsidR="00C579B1" w:rsidRPr="00094842" w:rsidRDefault="00C579B1" w:rsidP="00C579B1">
            <w:pPr>
              <w:pStyle w:val="ConsPlusNormal"/>
              <w:jc w:val="center"/>
              <w:rPr>
                <w:rFonts w:ascii="Times New Roman" w:hAnsi="Times New Roman" w:cs="Times New Roman"/>
                <w:b/>
                <w:sz w:val="28"/>
                <w:szCs w:val="28"/>
              </w:rPr>
            </w:pPr>
            <w:r w:rsidRPr="0083353C">
              <w:rPr>
                <w:rFonts w:ascii="Times New Roman" w:hAnsi="Times New Roman" w:cs="Times New Roman"/>
                <w:sz w:val="28"/>
                <w:szCs w:val="28"/>
              </w:rPr>
              <w:t>Челябинской области</w:t>
            </w:r>
          </w:p>
        </w:tc>
        <w:tc>
          <w:tcPr>
            <w:tcW w:w="5245" w:type="dxa"/>
            <w:tcBorders>
              <w:top w:val="nil"/>
              <w:left w:val="nil"/>
              <w:bottom w:val="nil"/>
              <w:right w:val="nil"/>
            </w:tcBorders>
          </w:tcPr>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C579B1" w:rsidRPr="00A65F0B" w:rsidRDefault="00C579B1">
            <w:pPr>
              <w:pStyle w:val="ConsPlusNormal"/>
              <w:jc w:val="center"/>
              <w:rPr>
                <w:rFonts w:ascii="Times New Roman" w:hAnsi="Times New Roman" w:cs="Times New Roman"/>
                <w:sz w:val="20"/>
              </w:rPr>
            </w:pPr>
            <w:r w:rsidRPr="00A65F0B">
              <w:rPr>
                <w:rFonts w:ascii="Times New Roman" w:hAnsi="Times New Roman" w:cs="Times New Roman"/>
                <w:sz w:val="20"/>
              </w:rPr>
              <w:t>(</w:t>
            </w:r>
            <w:r w:rsidR="00A65F0B" w:rsidRPr="00A65F0B">
              <w:rPr>
                <w:rFonts w:ascii="Times New Roman" w:hAnsi="Times New Roman" w:cs="Times New Roman"/>
                <w:sz w:val="20"/>
              </w:rPr>
              <w:t xml:space="preserve">полное </w:t>
            </w:r>
            <w:r w:rsidRPr="00A65F0B">
              <w:rPr>
                <w:rFonts w:ascii="Times New Roman" w:hAnsi="Times New Roman" w:cs="Times New Roman"/>
                <w:sz w:val="20"/>
              </w:rPr>
              <w:t>наименование медицинской организации)</w:t>
            </w:r>
          </w:p>
        </w:tc>
      </w:tr>
      <w:tr w:rsidR="00C579B1" w:rsidRPr="00094842" w:rsidTr="00A65F0B">
        <w:tc>
          <w:tcPr>
            <w:tcW w:w="5165" w:type="dxa"/>
            <w:tcBorders>
              <w:top w:val="nil"/>
              <w:left w:val="nil"/>
              <w:bottom w:val="nil"/>
              <w:right w:val="nil"/>
            </w:tcBorders>
          </w:tcPr>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Местонахождение:</w:t>
            </w:r>
          </w:p>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454080 г. Челябинск,</w:t>
            </w:r>
          </w:p>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ул. Труда, 156</w:t>
            </w:r>
          </w:p>
        </w:tc>
        <w:tc>
          <w:tcPr>
            <w:tcW w:w="5245" w:type="dxa"/>
            <w:tcBorders>
              <w:top w:val="nil"/>
              <w:left w:val="nil"/>
              <w:bottom w:val="nil"/>
              <w:right w:val="nil"/>
            </w:tcBorders>
          </w:tcPr>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Местонахождение:</w:t>
            </w:r>
          </w:p>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tc>
      </w:tr>
      <w:tr w:rsidR="00C579B1" w:rsidRPr="00094842" w:rsidTr="00A65F0B">
        <w:tc>
          <w:tcPr>
            <w:tcW w:w="5165" w:type="dxa"/>
            <w:tcBorders>
              <w:top w:val="nil"/>
              <w:left w:val="nil"/>
              <w:bottom w:val="nil"/>
              <w:right w:val="nil"/>
            </w:tcBorders>
          </w:tcPr>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Реквизиты</w:t>
            </w:r>
            <w:r w:rsidR="00B979A8" w:rsidRPr="00094842">
              <w:rPr>
                <w:rFonts w:ascii="Times New Roman" w:hAnsi="Times New Roman" w:cs="Times New Roman"/>
                <w:sz w:val="28"/>
                <w:szCs w:val="28"/>
              </w:rPr>
              <w:t xml:space="preserve"> </w:t>
            </w:r>
            <w:r w:rsidR="00492BC1">
              <w:rPr>
                <w:rFonts w:ascii="Times New Roman" w:hAnsi="Times New Roman" w:cs="Times New Roman"/>
                <w:sz w:val="28"/>
                <w:szCs w:val="28"/>
              </w:rPr>
              <w:t>территориального ф</w:t>
            </w:r>
            <w:r w:rsidRPr="00094842">
              <w:rPr>
                <w:rFonts w:ascii="Times New Roman" w:hAnsi="Times New Roman" w:cs="Times New Roman"/>
                <w:sz w:val="28"/>
                <w:szCs w:val="28"/>
              </w:rPr>
              <w:t>онда:</w:t>
            </w:r>
          </w:p>
          <w:p w:rsidR="00B979A8" w:rsidRPr="00094842" w:rsidRDefault="00B979A8" w:rsidP="00C579B1">
            <w:pPr>
              <w:pStyle w:val="ConsPlusNormal"/>
              <w:jc w:val="center"/>
              <w:rPr>
                <w:rFonts w:ascii="Times New Roman" w:hAnsi="Times New Roman" w:cs="Times New Roman"/>
                <w:sz w:val="28"/>
                <w:szCs w:val="28"/>
              </w:rPr>
            </w:pPr>
          </w:p>
          <w:p w:rsidR="00C579B1" w:rsidRPr="00094842" w:rsidRDefault="00C579B1" w:rsidP="00C579B1">
            <w:pPr>
              <w:pStyle w:val="a3"/>
              <w:shd w:val="clear" w:color="auto" w:fill="FFFFFF"/>
              <w:spacing w:before="0" w:beforeAutospacing="0" w:after="0" w:afterAutospacing="0"/>
              <w:jc w:val="both"/>
              <w:rPr>
                <w:color w:val="000000"/>
                <w:sz w:val="28"/>
                <w:szCs w:val="28"/>
              </w:rPr>
            </w:pPr>
            <w:r w:rsidRPr="00094842">
              <w:rPr>
                <w:color w:val="000000"/>
                <w:sz w:val="28"/>
                <w:szCs w:val="28"/>
              </w:rPr>
              <w:t xml:space="preserve"> ИНН 7453041061 </w:t>
            </w:r>
          </w:p>
          <w:p w:rsidR="00C579B1" w:rsidRPr="00094842" w:rsidRDefault="00C579B1" w:rsidP="00C579B1">
            <w:pPr>
              <w:pStyle w:val="a3"/>
              <w:shd w:val="clear" w:color="auto" w:fill="FFFFFF"/>
              <w:spacing w:before="0" w:beforeAutospacing="0" w:after="0" w:afterAutospacing="0"/>
              <w:jc w:val="both"/>
              <w:rPr>
                <w:color w:val="000000"/>
                <w:sz w:val="28"/>
                <w:szCs w:val="28"/>
              </w:rPr>
            </w:pPr>
            <w:r w:rsidRPr="00094842">
              <w:rPr>
                <w:color w:val="000000"/>
                <w:sz w:val="28"/>
                <w:szCs w:val="28"/>
              </w:rPr>
              <w:t xml:space="preserve"> КПП 745301001 </w:t>
            </w:r>
          </w:p>
          <w:p w:rsidR="00C579B1" w:rsidRPr="00094842" w:rsidRDefault="00C579B1" w:rsidP="00C579B1">
            <w:pPr>
              <w:pStyle w:val="a3"/>
              <w:shd w:val="clear" w:color="auto" w:fill="FFFFFF"/>
              <w:spacing w:before="0" w:beforeAutospacing="0" w:after="0" w:afterAutospacing="0"/>
              <w:ind w:left="-46"/>
              <w:jc w:val="both"/>
              <w:rPr>
                <w:color w:val="000000"/>
                <w:sz w:val="28"/>
                <w:szCs w:val="28"/>
              </w:rPr>
            </w:pPr>
            <w:r w:rsidRPr="00094842">
              <w:rPr>
                <w:color w:val="000000"/>
                <w:sz w:val="28"/>
                <w:szCs w:val="28"/>
              </w:rPr>
              <w:t xml:space="preserve"> УФК по Челябинской области (Территориальный фонд обязательного медицинского страхования Челябинской области, л/счет № 03695046750)</w:t>
            </w:r>
          </w:p>
          <w:p w:rsidR="00C579B1" w:rsidRPr="00094842" w:rsidRDefault="00C579B1" w:rsidP="00C579B1">
            <w:pPr>
              <w:pStyle w:val="ConsPlusNormal"/>
              <w:rPr>
                <w:rFonts w:ascii="Times New Roman" w:hAnsi="Times New Roman" w:cs="Times New Roman"/>
                <w:color w:val="000000"/>
                <w:sz w:val="28"/>
                <w:szCs w:val="28"/>
                <w:shd w:val="clear" w:color="auto" w:fill="FFFFFF"/>
              </w:rPr>
            </w:pPr>
            <w:r w:rsidRPr="00094842">
              <w:rPr>
                <w:rFonts w:ascii="Times New Roman" w:hAnsi="Times New Roman" w:cs="Times New Roman"/>
                <w:color w:val="000000"/>
                <w:sz w:val="28"/>
                <w:szCs w:val="28"/>
                <w:shd w:val="clear" w:color="auto" w:fill="FFFFFF"/>
              </w:rPr>
              <w:t xml:space="preserve">Текущий счет 40404810075010000001       Отделение Челябинск </w:t>
            </w:r>
          </w:p>
          <w:p w:rsidR="00C579B1" w:rsidRDefault="00C579B1" w:rsidP="00C579B1">
            <w:pPr>
              <w:pStyle w:val="ConsPlusNormal"/>
              <w:rPr>
                <w:rFonts w:ascii="Times New Roman" w:hAnsi="Times New Roman" w:cs="Times New Roman"/>
                <w:color w:val="000000"/>
                <w:sz w:val="28"/>
                <w:szCs w:val="28"/>
                <w:shd w:val="clear" w:color="auto" w:fill="FFFFFF"/>
              </w:rPr>
            </w:pPr>
            <w:r w:rsidRPr="00094842">
              <w:rPr>
                <w:rFonts w:ascii="Times New Roman" w:hAnsi="Times New Roman" w:cs="Times New Roman"/>
                <w:color w:val="000000"/>
                <w:sz w:val="28"/>
                <w:szCs w:val="28"/>
                <w:shd w:val="clear" w:color="auto" w:fill="FFFFFF"/>
              </w:rPr>
              <w:t>БИК 047501001</w:t>
            </w:r>
          </w:p>
          <w:p w:rsidR="008831F2" w:rsidRDefault="008831F2" w:rsidP="008831F2">
            <w:pPr>
              <w:pStyle w:val="ConsPlusNormal"/>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ОКТМО 75701000</w:t>
            </w:r>
          </w:p>
          <w:p w:rsidR="008831F2" w:rsidRPr="00094842" w:rsidRDefault="008831F2" w:rsidP="008831F2">
            <w:pPr>
              <w:pStyle w:val="ConsPlusNormal"/>
              <w:rPr>
                <w:rFonts w:ascii="Times New Roman" w:hAnsi="Times New Roman" w:cs="Times New Roman"/>
                <w:sz w:val="28"/>
                <w:szCs w:val="28"/>
              </w:rPr>
            </w:pPr>
            <w:r>
              <w:rPr>
                <w:rFonts w:ascii="Times New Roman" w:hAnsi="Times New Roman" w:cs="Times New Roman"/>
                <w:color w:val="000000"/>
                <w:sz w:val="24"/>
                <w:szCs w:val="24"/>
                <w:shd w:val="clear" w:color="auto" w:fill="FFFFFF"/>
              </w:rPr>
              <w:t>ОГРН 1027403869327</w:t>
            </w:r>
          </w:p>
        </w:tc>
        <w:tc>
          <w:tcPr>
            <w:tcW w:w="5245" w:type="dxa"/>
            <w:tcBorders>
              <w:top w:val="nil"/>
              <w:left w:val="nil"/>
              <w:bottom w:val="nil"/>
              <w:right w:val="nil"/>
            </w:tcBorders>
          </w:tcPr>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Реквизиты медицинской организации:</w:t>
            </w:r>
          </w:p>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C579B1" w:rsidRPr="00094842" w:rsidRDefault="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tc>
      </w:tr>
    </w:tbl>
    <w:p w:rsidR="00827E4D" w:rsidRPr="00094842" w:rsidRDefault="00827E4D" w:rsidP="00C579B1">
      <w:pPr>
        <w:pStyle w:val="ConsPlusNormal"/>
        <w:spacing w:before="240" w:after="240"/>
        <w:jc w:val="center"/>
        <w:outlineLvl w:val="2"/>
        <w:rPr>
          <w:rFonts w:ascii="Times New Roman" w:hAnsi="Times New Roman" w:cs="Times New Roman"/>
          <w:sz w:val="28"/>
          <w:szCs w:val="28"/>
        </w:rPr>
      </w:pPr>
      <w:r w:rsidRPr="00094842">
        <w:rPr>
          <w:rFonts w:ascii="Times New Roman" w:hAnsi="Times New Roman" w:cs="Times New Roman"/>
          <w:sz w:val="28"/>
          <w:szCs w:val="28"/>
        </w:rPr>
        <w:t>X. Подписи Сторон</w:t>
      </w:r>
    </w:p>
    <w:tbl>
      <w:tblPr>
        <w:tblW w:w="0" w:type="auto"/>
        <w:tblLayout w:type="fixed"/>
        <w:tblCellMar>
          <w:top w:w="102" w:type="dxa"/>
          <w:left w:w="62" w:type="dxa"/>
          <w:bottom w:w="102" w:type="dxa"/>
          <w:right w:w="62" w:type="dxa"/>
        </w:tblCellMar>
        <w:tblLook w:val="0000"/>
      </w:tblPr>
      <w:tblGrid>
        <w:gridCol w:w="5165"/>
        <w:gridCol w:w="5245"/>
      </w:tblGrid>
      <w:tr w:rsidR="00827E4D" w:rsidRPr="00094842" w:rsidTr="00A65F0B">
        <w:tc>
          <w:tcPr>
            <w:tcW w:w="5165" w:type="dxa"/>
            <w:tcBorders>
              <w:top w:val="nil"/>
              <w:left w:val="nil"/>
              <w:bottom w:val="nil"/>
              <w:right w:val="nil"/>
            </w:tcBorders>
          </w:tcPr>
          <w:p w:rsidR="00827E4D"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Территориальный фонд:</w:t>
            </w:r>
          </w:p>
          <w:p w:rsidR="00492BC1" w:rsidRPr="00094842" w:rsidRDefault="00492BC1">
            <w:pPr>
              <w:pStyle w:val="ConsPlusNormal"/>
              <w:jc w:val="center"/>
              <w:rPr>
                <w:rFonts w:ascii="Times New Roman" w:hAnsi="Times New Roman" w:cs="Times New Roman"/>
                <w:sz w:val="28"/>
                <w:szCs w:val="28"/>
              </w:rPr>
            </w:pPr>
          </w:p>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w:t>
            </w:r>
            <w:r w:rsidR="0083353C">
              <w:rPr>
                <w:rFonts w:ascii="Times New Roman" w:hAnsi="Times New Roman" w:cs="Times New Roman"/>
                <w:sz w:val="28"/>
                <w:szCs w:val="28"/>
              </w:rPr>
              <w:t>_______________________________</w:t>
            </w:r>
          </w:p>
          <w:p w:rsidR="00827E4D" w:rsidRPr="0083353C" w:rsidRDefault="00827E4D">
            <w:pPr>
              <w:pStyle w:val="ConsPlusNormal"/>
              <w:jc w:val="center"/>
              <w:rPr>
                <w:rFonts w:ascii="Times New Roman" w:hAnsi="Times New Roman" w:cs="Times New Roman"/>
                <w:sz w:val="20"/>
              </w:rPr>
            </w:pPr>
            <w:r w:rsidRPr="0083353C">
              <w:rPr>
                <w:rFonts w:ascii="Times New Roman" w:hAnsi="Times New Roman" w:cs="Times New Roman"/>
                <w:sz w:val="20"/>
              </w:rPr>
              <w:t>(подпись)</w:t>
            </w:r>
          </w:p>
        </w:tc>
        <w:tc>
          <w:tcPr>
            <w:tcW w:w="5245" w:type="dxa"/>
            <w:tcBorders>
              <w:top w:val="nil"/>
              <w:left w:val="nil"/>
              <w:bottom w:val="nil"/>
              <w:right w:val="nil"/>
            </w:tcBorders>
          </w:tcPr>
          <w:p w:rsidR="00827E4D"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Медицинская организация:</w:t>
            </w:r>
          </w:p>
          <w:p w:rsidR="00492BC1" w:rsidRPr="00094842" w:rsidRDefault="00492BC1">
            <w:pPr>
              <w:pStyle w:val="ConsPlusNormal"/>
              <w:jc w:val="center"/>
              <w:rPr>
                <w:rFonts w:ascii="Times New Roman" w:hAnsi="Times New Roman" w:cs="Times New Roman"/>
                <w:sz w:val="28"/>
                <w:szCs w:val="28"/>
              </w:rPr>
            </w:pPr>
          </w:p>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827E4D" w:rsidRPr="0083353C" w:rsidRDefault="00827E4D">
            <w:pPr>
              <w:pStyle w:val="ConsPlusNormal"/>
              <w:jc w:val="center"/>
              <w:rPr>
                <w:rFonts w:ascii="Times New Roman" w:hAnsi="Times New Roman" w:cs="Times New Roman"/>
                <w:sz w:val="20"/>
              </w:rPr>
            </w:pPr>
            <w:r w:rsidRPr="0083353C">
              <w:rPr>
                <w:rFonts w:ascii="Times New Roman" w:hAnsi="Times New Roman" w:cs="Times New Roman"/>
                <w:sz w:val="20"/>
              </w:rPr>
              <w:t>(подпись)</w:t>
            </w:r>
          </w:p>
        </w:tc>
      </w:tr>
      <w:tr w:rsidR="00827E4D" w:rsidRPr="00094842" w:rsidTr="00A65F0B">
        <w:tc>
          <w:tcPr>
            <w:tcW w:w="5165" w:type="dxa"/>
            <w:tcBorders>
              <w:top w:val="nil"/>
              <w:left w:val="nil"/>
              <w:bottom w:val="nil"/>
              <w:right w:val="nil"/>
            </w:tcBorders>
          </w:tcPr>
          <w:p w:rsidR="00492BC1" w:rsidRDefault="00492BC1" w:rsidP="00C579B1">
            <w:pPr>
              <w:pStyle w:val="ConsPlusNormal"/>
              <w:jc w:val="center"/>
              <w:rPr>
                <w:rFonts w:ascii="Times New Roman" w:hAnsi="Times New Roman" w:cs="Times New Roman"/>
                <w:sz w:val="28"/>
                <w:szCs w:val="28"/>
              </w:rPr>
            </w:pPr>
          </w:p>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А.Г. Ткачева</w:t>
            </w:r>
          </w:p>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 xml:space="preserve">Директор ТФОМС </w:t>
            </w:r>
          </w:p>
          <w:p w:rsidR="00C579B1"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Челябинской области</w:t>
            </w:r>
          </w:p>
          <w:p w:rsidR="00C579B1" w:rsidRDefault="00C579B1" w:rsidP="00C579B1">
            <w:pPr>
              <w:pStyle w:val="ConsPlusNormal"/>
              <w:jc w:val="center"/>
              <w:rPr>
                <w:rFonts w:ascii="Times New Roman" w:hAnsi="Times New Roman" w:cs="Times New Roman"/>
                <w:sz w:val="28"/>
                <w:szCs w:val="28"/>
              </w:rPr>
            </w:pPr>
          </w:p>
          <w:p w:rsidR="00492BC1" w:rsidRDefault="00492BC1" w:rsidP="00C579B1">
            <w:pPr>
              <w:pStyle w:val="ConsPlusNormal"/>
              <w:jc w:val="center"/>
              <w:rPr>
                <w:rFonts w:ascii="Times New Roman" w:hAnsi="Times New Roman" w:cs="Times New Roman"/>
                <w:sz w:val="28"/>
                <w:szCs w:val="28"/>
              </w:rPr>
            </w:pPr>
          </w:p>
          <w:p w:rsidR="00492BC1" w:rsidRPr="00094842" w:rsidRDefault="00492BC1" w:rsidP="00C579B1">
            <w:pPr>
              <w:pStyle w:val="ConsPlusNormal"/>
              <w:jc w:val="center"/>
              <w:rPr>
                <w:rFonts w:ascii="Times New Roman" w:hAnsi="Times New Roman" w:cs="Times New Roman"/>
                <w:sz w:val="28"/>
                <w:szCs w:val="28"/>
              </w:rPr>
            </w:pPr>
          </w:p>
          <w:p w:rsidR="00827E4D" w:rsidRPr="00094842" w:rsidRDefault="00C579B1" w:rsidP="00C579B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М.П.</w:t>
            </w:r>
          </w:p>
        </w:tc>
        <w:tc>
          <w:tcPr>
            <w:tcW w:w="5245" w:type="dxa"/>
            <w:tcBorders>
              <w:top w:val="nil"/>
              <w:left w:val="nil"/>
              <w:bottom w:val="nil"/>
              <w:right w:val="nil"/>
            </w:tcBorders>
          </w:tcPr>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____________________________________</w:t>
            </w:r>
          </w:p>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(фамилия, имя, отчество (при наличии),</w:t>
            </w:r>
          </w:p>
          <w:p w:rsidR="00827E4D" w:rsidRPr="00094842" w:rsidRDefault="00827E4D">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должность уполномоченного лица)</w:t>
            </w:r>
          </w:p>
          <w:p w:rsidR="00492BC1" w:rsidRDefault="00492BC1">
            <w:pPr>
              <w:pStyle w:val="ConsPlusNormal"/>
              <w:jc w:val="center"/>
              <w:rPr>
                <w:rFonts w:ascii="Times New Roman" w:hAnsi="Times New Roman" w:cs="Times New Roman"/>
                <w:sz w:val="28"/>
                <w:szCs w:val="28"/>
              </w:rPr>
            </w:pPr>
          </w:p>
          <w:p w:rsidR="00492BC1" w:rsidRDefault="00492BC1">
            <w:pPr>
              <w:pStyle w:val="ConsPlusNormal"/>
              <w:jc w:val="center"/>
              <w:rPr>
                <w:rFonts w:ascii="Times New Roman" w:hAnsi="Times New Roman" w:cs="Times New Roman"/>
                <w:sz w:val="28"/>
                <w:szCs w:val="28"/>
              </w:rPr>
            </w:pPr>
          </w:p>
          <w:p w:rsidR="00492BC1" w:rsidRDefault="00492BC1">
            <w:pPr>
              <w:pStyle w:val="ConsPlusNormal"/>
              <w:jc w:val="center"/>
              <w:rPr>
                <w:rFonts w:ascii="Times New Roman" w:hAnsi="Times New Roman" w:cs="Times New Roman"/>
                <w:sz w:val="28"/>
                <w:szCs w:val="28"/>
              </w:rPr>
            </w:pPr>
          </w:p>
          <w:p w:rsidR="00827E4D" w:rsidRPr="00094842" w:rsidRDefault="00827E4D" w:rsidP="00492BC1">
            <w:pPr>
              <w:pStyle w:val="ConsPlusNormal"/>
              <w:jc w:val="center"/>
              <w:rPr>
                <w:rFonts w:ascii="Times New Roman" w:hAnsi="Times New Roman" w:cs="Times New Roman"/>
                <w:sz w:val="28"/>
                <w:szCs w:val="28"/>
              </w:rPr>
            </w:pPr>
            <w:r w:rsidRPr="00094842">
              <w:rPr>
                <w:rFonts w:ascii="Times New Roman" w:hAnsi="Times New Roman" w:cs="Times New Roman"/>
                <w:sz w:val="28"/>
                <w:szCs w:val="28"/>
              </w:rPr>
              <w:t>М.П.</w:t>
            </w:r>
          </w:p>
        </w:tc>
      </w:tr>
    </w:tbl>
    <w:p w:rsidR="00827E4D" w:rsidRPr="00094842" w:rsidRDefault="00827E4D" w:rsidP="00C579B1">
      <w:pPr>
        <w:pStyle w:val="ConsPlusNormal"/>
        <w:ind w:firstLine="540"/>
        <w:jc w:val="both"/>
        <w:rPr>
          <w:rFonts w:ascii="Times New Roman" w:hAnsi="Times New Roman" w:cs="Times New Roman"/>
          <w:sz w:val="28"/>
          <w:szCs w:val="28"/>
        </w:rPr>
      </w:pPr>
    </w:p>
    <w:sectPr w:rsidR="00827E4D" w:rsidRPr="00094842" w:rsidSect="0083353C">
      <w:pgSz w:w="11905" w:h="16838"/>
      <w:pgMar w:top="851" w:right="565" w:bottom="709" w:left="9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27E4D"/>
    <w:rsid w:val="00094842"/>
    <w:rsid w:val="000D2106"/>
    <w:rsid w:val="002039FF"/>
    <w:rsid w:val="002A13EC"/>
    <w:rsid w:val="003866EF"/>
    <w:rsid w:val="003F0AAF"/>
    <w:rsid w:val="00470034"/>
    <w:rsid w:val="00492BC1"/>
    <w:rsid w:val="005300DF"/>
    <w:rsid w:val="006103DD"/>
    <w:rsid w:val="00693F9B"/>
    <w:rsid w:val="006F5977"/>
    <w:rsid w:val="00783668"/>
    <w:rsid w:val="007D1DEE"/>
    <w:rsid w:val="00827E4D"/>
    <w:rsid w:val="0083353C"/>
    <w:rsid w:val="008831F2"/>
    <w:rsid w:val="008A1D15"/>
    <w:rsid w:val="00A22F1C"/>
    <w:rsid w:val="00A65F0B"/>
    <w:rsid w:val="00AD0A25"/>
    <w:rsid w:val="00B979A8"/>
    <w:rsid w:val="00C579B1"/>
    <w:rsid w:val="00F01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7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E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C579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4D0BB81966D79169C5CB77D309E4DC48B64263455C6760F739C64E969ED71BC4204EEF9D1700E8D82200435B1E84F928C1245C8962A983a3P5F" TargetMode="External"/><Relationship Id="rId5" Type="http://schemas.openxmlformats.org/officeDocument/2006/relationships/hyperlink" Target="consultantplus://offline/ref=FA4D0BB81966D79169C5CB77D309E4DC48B64263455C6760F739C64E969ED71BC4204EEF9D1700EBD52200435B1E84F928C1245C8962A983a3P5F" TargetMode="External"/><Relationship Id="rId4" Type="http://schemas.openxmlformats.org/officeDocument/2006/relationships/hyperlink" Target="consultantplus://offline/ref=FA4D0BB81966D79169C5CB77D309E4DC48B64263455C6760F739C64E969ED71BC4204EEF9D1700EAD32200435B1E84F928C1245C8962A983a3P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evbalakin</dc:creator>
  <cp:keywords/>
  <dc:description/>
  <cp:lastModifiedBy>evbalakin</cp:lastModifiedBy>
  <cp:revision>8</cp:revision>
  <cp:lastPrinted>2020-08-25T06:25:00Z</cp:lastPrinted>
  <dcterms:created xsi:type="dcterms:W3CDTF">2020-08-24T05:54:00Z</dcterms:created>
  <dcterms:modified xsi:type="dcterms:W3CDTF">2020-08-25T11:00:00Z</dcterms:modified>
</cp:coreProperties>
</file>